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5E108" w14:textId="77777777" w:rsidR="00B50AE0" w:rsidRPr="00B50AE0" w:rsidRDefault="00B50AE0" w:rsidP="00B50AE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AE0">
        <w:rPr>
          <w:rFonts w:ascii="Times New Roman" w:hAnsi="Times New Roman" w:cs="Times New Roman"/>
          <w:b/>
          <w:sz w:val="28"/>
          <w:szCs w:val="28"/>
        </w:rPr>
        <w:t>Учреждение образования «Ивацевичский государственный</w:t>
      </w:r>
    </w:p>
    <w:p w14:paraId="6496AE9F" w14:textId="77777777" w:rsidR="006D78D6" w:rsidRPr="00B50AE0" w:rsidRDefault="00B50AE0" w:rsidP="00B50AE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AE0">
        <w:rPr>
          <w:rFonts w:ascii="Times New Roman" w:hAnsi="Times New Roman" w:cs="Times New Roman"/>
          <w:b/>
          <w:sz w:val="28"/>
          <w:szCs w:val="28"/>
        </w:rPr>
        <w:t>профессиональный лицей сельскохозяйственного производства»</w:t>
      </w:r>
    </w:p>
    <w:p w14:paraId="03B5E4E1" w14:textId="77777777" w:rsidR="00FC6854" w:rsidRPr="00B50AE0" w:rsidRDefault="00FC6854" w:rsidP="00B50AE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1A3A6A" w14:textId="77777777" w:rsidR="00FC6854" w:rsidRDefault="00FC6854"/>
    <w:p w14:paraId="2D3FFAEE" w14:textId="77777777" w:rsidR="00B50AE0" w:rsidRDefault="00B50AE0" w:rsidP="00B50A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AE0">
        <w:rPr>
          <w:rFonts w:ascii="Times New Roman" w:hAnsi="Times New Roman" w:cs="Times New Roman"/>
          <w:b/>
          <w:sz w:val="28"/>
          <w:szCs w:val="28"/>
        </w:rPr>
        <w:t>УЧЕБНОЕ ПОСОБИЕ</w:t>
      </w:r>
    </w:p>
    <w:p w14:paraId="0A8A5135" w14:textId="77777777" w:rsidR="00B50AE0" w:rsidRPr="00B50AE0" w:rsidRDefault="00B50AE0" w:rsidP="00B50AE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AE0">
        <w:rPr>
          <w:rFonts w:ascii="Times New Roman" w:hAnsi="Times New Roman" w:cs="Times New Roman"/>
          <w:b/>
          <w:sz w:val="28"/>
          <w:szCs w:val="28"/>
        </w:rPr>
        <w:t>Конспект лекций по разделу «Организация и технология</w:t>
      </w:r>
    </w:p>
    <w:p w14:paraId="775A2270" w14:textId="77777777" w:rsidR="00B50AE0" w:rsidRDefault="00B50AE0" w:rsidP="00B50AE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AE0">
        <w:rPr>
          <w:rFonts w:ascii="Times New Roman" w:hAnsi="Times New Roman" w:cs="Times New Roman"/>
          <w:b/>
          <w:sz w:val="28"/>
          <w:szCs w:val="28"/>
        </w:rPr>
        <w:t>воспроизводства стада крупного рогатого скота»</w:t>
      </w:r>
    </w:p>
    <w:p w14:paraId="57E807C4" w14:textId="77777777" w:rsidR="00B50AE0" w:rsidRDefault="00B50AE0" w:rsidP="00B50AE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7B7EC563" w14:textId="77777777" w:rsidR="00B50AE0" w:rsidRDefault="00B50AE0" w:rsidP="00B50AE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Специальность: 3-74 03 51 Технология производства продукции животноводства.</w:t>
      </w:r>
    </w:p>
    <w:p w14:paraId="49676957" w14:textId="77777777" w:rsidR="00B50AE0" w:rsidRPr="00B50AE0" w:rsidRDefault="00B50AE0" w:rsidP="00B50AE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Квалификация: 3-74 03 51-53 Оператор машинного доения</w:t>
      </w:r>
    </w:p>
    <w:p w14:paraId="1F410A8B" w14:textId="77777777" w:rsidR="00FC6854" w:rsidRDefault="00FC6854" w:rsidP="00B50AE0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029D201" wp14:editId="1F6A5525">
            <wp:simplePos x="0" y="0"/>
            <wp:positionH relativeFrom="column">
              <wp:posOffset>79375</wp:posOffset>
            </wp:positionH>
            <wp:positionV relativeFrom="paragraph">
              <wp:posOffset>271780</wp:posOffset>
            </wp:positionV>
            <wp:extent cx="6457950" cy="3938905"/>
            <wp:effectExtent l="19050" t="0" r="0" b="0"/>
            <wp:wrapSquare wrapText="bothSides"/>
            <wp:docPr id="1" name="Рисунок 0" descr="зим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има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3938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1D3E4B78" w14:textId="77777777" w:rsidR="00C942AF" w:rsidRDefault="00C942AF" w:rsidP="00C94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14:paraId="79E1ED51" w14:textId="77777777" w:rsidR="00C942AF" w:rsidRDefault="00C942AF" w:rsidP="00C94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A3B80" w14:textId="77777777" w:rsidR="00B50AE0" w:rsidRPr="00B50AE0" w:rsidRDefault="00C942AF" w:rsidP="00C942A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50AE0">
        <w:rPr>
          <w:rFonts w:ascii="Times New Roman" w:hAnsi="Times New Roman" w:cs="Times New Roman"/>
          <w:b/>
          <w:sz w:val="28"/>
          <w:szCs w:val="28"/>
        </w:rPr>
        <w:t xml:space="preserve">Составитель: мастер </w:t>
      </w:r>
      <w:r>
        <w:rPr>
          <w:rFonts w:ascii="Times New Roman" w:hAnsi="Times New Roman" w:cs="Times New Roman"/>
          <w:b/>
          <w:sz w:val="28"/>
          <w:szCs w:val="28"/>
        </w:rPr>
        <w:t xml:space="preserve">п/о   </w:t>
      </w:r>
      <w:proofErr w:type="spellStart"/>
      <w:r w:rsidR="00B50AE0">
        <w:rPr>
          <w:rFonts w:ascii="Times New Roman" w:hAnsi="Times New Roman" w:cs="Times New Roman"/>
          <w:b/>
          <w:sz w:val="28"/>
          <w:szCs w:val="28"/>
        </w:rPr>
        <w:t>Грудовая</w:t>
      </w:r>
      <w:proofErr w:type="spellEnd"/>
      <w:r w:rsidR="00B50A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Ю. Б.</w:t>
      </w:r>
    </w:p>
    <w:p w14:paraId="7FA9A019" w14:textId="77777777" w:rsidR="00FC6854" w:rsidRDefault="00FC6854"/>
    <w:p w14:paraId="296FD000" w14:textId="77777777" w:rsidR="00FC6854" w:rsidRDefault="00FC6854"/>
    <w:p w14:paraId="418B5FA6" w14:textId="77777777" w:rsidR="00FC6854" w:rsidRDefault="00FC6854"/>
    <w:p w14:paraId="1AE1405E" w14:textId="77777777" w:rsidR="00FC6854" w:rsidRDefault="00FC6854"/>
    <w:p w14:paraId="4E6F208D" w14:textId="77777777" w:rsidR="00FC6854" w:rsidRDefault="00FC6854"/>
    <w:p w14:paraId="1840A93A" w14:textId="77777777" w:rsidR="00FC6854" w:rsidRPr="00C942AF" w:rsidRDefault="00C942AF" w:rsidP="00C94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Ивацевичи, 2021</w:t>
      </w:r>
    </w:p>
    <w:p w14:paraId="03A8CE0C" w14:textId="0D8E3480" w:rsidR="00FC6854" w:rsidRPr="00927E53" w:rsidRDefault="00C942AF" w:rsidP="00927E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E53">
        <w:rPr>
          <w:rFonts w:ascii="Times New Roman" w:hAnsi="Times New Roman" w:cs="Times New Roman"/>
          <w:b/>
          <w:sz w:val="28"/>
          <w:szCs w:val="28"/>
        </w:rPr>
        <w:lastRenderedPageBreak/>
        <w:t>Тема: Структура стада.</w:t>
      </w:r>
    </w:p>
    <w:p w14:paraId="7DF549C5" w14:textId="77777777" w:rsidR="00C942AF" w:rsidRDefault="00C942AF" w:rsidP="00C942A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стада.</w:t>
      </w:r>
    </w:p>
    <w:p w14:paraId="461BF93C" w14:textId="77777777" w:rsidR="00C942AF" w:rsidRPr="00F70ABE" w:rsidRDefault="00C942AF" w:rsidP="00C942AF">
      <w:pPr>
        <w:pStyle w:val="a7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Одним из важных показателей правильно организованного воспроизводства стада является поддержание его оптимальной структуры.</w:t>
      </w:r>
    </w:p>
    <w:p w14:paraId="3A355793" w14:textId="77777777" w:rsidR="00C942AF" w:rsidRPr="00F70ABE" w:rsidRDefault="00C942AF" w:rsidP="00C942AF">
      <w:pPr>
        <w:pStyle w:val="a7"/>
        <w:ind w:left="360"/>
        <w:rPr>
          <w:sz w:val="28"/>
          <w:szCs w:val="28"/>
        </w:rPr>
      </w:pPr>
      <w:r w:rsidRPr="00F70ABE">
        <w:rPr>
          <w:b/>
          <w:sz w:val="28"/>
          <w:szCs w:val="28"/>
        </w:rPr>
        <w:t>Структура стада</w:t>
      </w:r>
      <w:r w:rsidRPr="00F70ABE">
        <w:rPr>
          <w:sz w:val="28"/>
          <w:szCs w:val="28"/>
        </w:rPr>
        <w:t xml:space="preserve"> - это процентное соотношение количества животных разных половых и возрастных групп к общему поголовью стада. </w:t>
      </w:r>
    </w:p>
    <w:p w14:paraId="2B6D8802" w14:textId="77777777" w:rsidR="00C942AF" w:rsidRPr="00F70ABE" w:rsidRDefault="00C942AF" w:rsidP="00C942AF">
      <w:pPr>
        <w:pStyle w:val="a7"/>
        <w:ind w:left="360"/>
        <w:rPr>
          <w:b/>
          <w:sz w:val="28"/>
          <w:szCs w:val="28"/>
        </w:rPr>
      </w:pPr>
      <w:r w:rsidRPr="00F70ABE">
        <w:rPr>
          <w:b/>
          <w:sz w:val="28"/>
          <w:szCs w:val="28"/>
        </w:rPr>
        <w:t xml:space="preserve">Стадо состоит из следующих половозрастных групп: </w:t>
      </w:r>
    </w:p>
    <w:p w14:paraId="240773E5" w14:textId="77777777" w:rsidR="00C942AF" w:rsidRPr="00F70ABE" w:rsidRDefault="00C942AF" w:rsidP="00C942AF">
      <w:pPr>
        <w:pStyle w:val="a7"/>
        <w:numPr>
          <w:ilvl w:val="0"/>
          <w:numId w:val="2"/>
        </w:numPr>
        <w:rPr>
          <w:sz w:val="28"/>
          <w:szCs w:val="28"/>
        </w:rPr>
      </w:pPr>
      <w:r w:rsidRPr="00F70ABE">
        <w:rPr>
          <w:sz w:val="28"/>
          <w:szCs w:val="28"/>
        </w:rPr>
        <w:t xml:space="preserve">коровы, </w:t>
      </w:r>
    </w:p>
    <w:p w14:paraId="4CF5D063" w14:textId="77777777" w:rsidR="00C942AF" w:rsidRPr="00F70ABE" w:rsidRDefault="00C942AF" w:rsidP="00C942AF">
      <w:pPr>
        <w:pStyle w:val="a7"/>
        <w:numPr>
          <w:ilvl w:val="0"/>
          <w:numId w:val="2"/>
        </w:numPr>
        <w:rPr>
          <w:sz w:val="28"/>
          <w:szCs w:val="28"/>
        </w:rPr>
      </w:pPr>
      <w:r w:rsidRPr="00F70ABE">
        <w:rPr>
          <w:sz w:val="28"/>
          <w:szCs w:val="28"/>
        </w:rPr>
        <w:t>быки-производители,</w:t>
      </w:r>
    </w:p>
    <w:p w14:paraId="0D4848A6" w14:textId="77777777" w:rsidR="00C942AF" w:rsidRPr="00F70ABE" w:rsidRDefault="00C942AF" w:rsidP="00C942AF">
      <w:pPr>
        <w:pStyle w:val="a7"/>
        <w:numPr>
          <w:ilvl w:val="0"/>
          <w:numId w:val="2"/>
        </w:numPr>
        <w:rPr>
          <w:sz w:val="28"/>
          <w:szCs w:val="28"/>
        </w:rPr>
      </w:pPr>
      <w:r w:rsidRPr="00F70ABE">
        <w:rPr>
          <w:sz w:val="28"/>
          <w:szCs w:val="28"/>
        </w:rPr>
        <w:t xml:space="preserve">нетели, </w:t>
      </w:r>
    </w:p>
    <w:p w14:paraId="2917C440" w14:textId="77777777" w:rsidR="00C942AF" w:rsidRPr="00F70ABE" w:rsidRDefault="00C942AF" w:rsidP="00C942AF">
      <w:pPr>
        <w:pStyle w:val="a7"/>
        <w:numPr>
          <w:ilvl w:val="0"/>
          <w:numId w:val="2"/>
        </w:numPr>
        <w:rPr>
          <w:sz w:val="28"/>
          <w:szCs w:val="28"/>
        </w:rPr>
      </w:pPr>
      <w:r w:rsidRPr="00F70ABE">
        <w:rPr>
          <w:sz w:val="28"/>
          <w:szCs w:val="28"/>
        </w:rPr>
        <w:t>телки до года,</w:t>
      </w:r>
    </w:p>
    <w:p w14:paraId="0FD08AB8" w14:textId="77777777" w:rsidR="00C942AF" w:rsidRPr="00F70ABE" w:rsidRDefault="00C942AF" w:rsidP="00C942AF">
      <w:pPr>
        <w:pStyle w:val="a7"/>
        <w:numPr>
          <w:ilvl w:val="0"/>
          <w:numId w:val="2"/>
        </w:numPr>
        <w:rPr>
          <w:sz w:val="28"/>
          <w:szCs w:val="28"/>
        </w:rPr>
      </w:pPr>
      <w:r w:rsidRPr="00F70ABE">
        <w:rPr>
          <w:sz w:val="28"/>
          <w:szCs w:val="28"/>
        </w:rPr>
        <w:t>телки старше года,</w:t>
      </w:r>
    </w:p>
    <w:p w14:paraId="4E66628D" w14:textId="77777777" w:rsidR="00C942AF" w:rsidRPr="00F70ABE" w:rsidRDefault="00C942AF" w:rsidP="00C942AF">
      <w:pPr>
        <w:pStyle w:val="a7"/>
        <w:numPr>
          <w:ilvl w:val="0"/>
          <w:numId w:val="2"/>
        </w:numPr>
        <w:rPr>
          <w:sz w:val="28"/>
          <w:szCs w:val="28"/>
        </w:rPr>
      </w:pPr>
      <w:r w:rsidRPr="00F70ABE">
        <w:rPr>
          <w:sz w:val="28"/>
          <w:szCs w:val="28"/>
        </w:rPr>
        <w:t>бычки до года.</w:t>
      </w:r>
    </w:p>
    <w:p w14:paraId="48DF8D6B" w14:textId="77777777" w:rsidR="00C942AF" w:rsidRPr="00F70ABE" w:rsidRDefault="00C942AF" w:rsidP="00C942AF">
      <w:pPr>
        <w:pStyle w:val="a7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Структура стада зависит от его хозяйственного назначения (племенное и товарное), направления продуктивности (молочное, мясное, комбинированное), степени его специализации (специализированное и с законченным оборотом), характера воспроизводства (простое и расширенное). Для обеспечения воспроизводства в структуре стада на начало года должно быть 30-35 нетелей и 35-40 телок старше года на 100 коров.</w:t>
      </w:r>
    </w:p>
    <w:p w14:paraId="434125AD" w14:textId="77777777" w:rsidR="00C942AF" w:rsidRPr="00F70ABE" w:rsidRDefault="00C942AF" w:rsidP="00C942AF">
      <w:pPr>
        <w:pStyle w:val="a7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При законченном обороте стада воспроизводство поголовья производится в том же хозяйстве, и стадо состоит из основных половозрастных групп. В хозяйствах с углубленной специализацией на производстве какого-либо одного вида продукции отсутствуют некоторые половозрастные группы, т.е. в них незаконченный оборот стада.</w:t>
      </w:r>
    </w:p>
    <w:p w14:paraId="354F3597" w14:textId="77777777" w:rsidR="00C942AF" w:rsidRPr="00F70ABE" w:rsidRDefault="00C942AF" w:rsidP="00C942AF">
      <w:pPr>
        <w:pStyle w:val="a7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Большинство хозяйств нашей страны имеет законченный оборот с внутрихозяйственной специализацией производства, и для них очень важно поддержание или создание стада с оптимальной структурой. В хозяйствах молочного направления продуктивности в стаде должно быть не менее 50-60 % коров.</w:t>
      </w:r>
    </w:p>
    <w:p w14:paraId="3AC7B03B" w14:textId="77777777" w:rsidR="00C942AF" w:rsidRPr="00F70ABE" w:rsidRDefault="00C942AF" w:rsidP="00C942AF">
      <w:pPr>
        <w:pStyle w:val="a7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Для определения размера фермы в каждом конкретном случае разрабатываются технико-экономические обоснования с учетом, в первую очередь, возможностей для организации гарантированной кормовой базы.</w:t>
      </w:r>
    </w:p>
    <w:p w14:paraId="19C0A120" w14:textId="77777777" w:rsidR="00927E53" w:rsidRPr="00927E53" w:rsidRDefault="00927E53" w:rsidP="00927E53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27E53">
        <w:rPr>
          <w:rFonts w:ascii="Times New Roman" w:hAnsi="Times New Roman" w:cs="Times New Roman"/>
          <w:sz w:val="28"/>
          <w:szCs w:val="28"/>
        </w:rPr>
        <w:t>Цикл воспроизводства стада.</w:t>
      </w:r>
    </w:p>
    <w:p w14:paraId="0DF20C5D" w14:textId="77777777" w:rsidR="00927E53" w:rsidRPr="00F70611" w:rsidRDefault="00927E53" w:rsidP="00C942AF">
      <w:p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b/>
          <w:sz w:val="28"/>
          <w:szCs w:val="28"/>
        </w:rPr>
        <w:t>Воспроизводство</w:t>
      </w:r>
      <w:r w:rsidRPr="00F70611">
        <w:rPr>
          <w:rFonts w:ascii="Times New Roman" w:hAnsi="Times New Roman" w:cs="Times New Roman"/>
          <w:sz w:val="28"/>
          <w:szCs w:val="28"/>
        </w:rPr>
        <w:t xml:space="preserve"> – это процесс восстановления и увеличения поголовья </w:t>
      </w:r>
      <w:proofErr w:type="spellStart"/>
      <w:r w:rsidRPr="00F70611">
        <w:rPr>
          <w:rFonts w:ascii="Times New Roman" w:hAnsi="Times New Roman" w:cs="Times New Roman"/>
          <w:sz w:val="28"/>
          <w:szCs w:val="28"/>
        </w:rPr>
        <w:t>сельскохозяйчтвенных</w:t>
      </w:r>
      <w:proofErr w:type="spellEnd"/>
      <w:r w:rsidRPr="00F70611">
        <w:rPr>
          <w:rFonts w:ascii="Times New Roman" w:hAnsi="Times New Roman" w:cs="Times New Roman"/>
          <w:sz w:val="28"/>
          <w:szCs w:val="28"/>
        </w:rPr>
        <w:t xml:space="preserve"> животных путем их размножения и выращивания молодняка.</w:t>
      </w:r>
    </w:p>
    <w:p w14:paraId="19D1070E" w14:textId="77777777" w:rsidR="00927E53" w:rsidRPr="00F70611" w:rsidRDefault="00927E53" w:rsidP="00C942AF">
      <w:p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 xml:space="preserve"> Скорос</w:t>
      </w:r>
      <w:r w:rsidR="00F70611">
        <w:rPr>
          <w:rFonts w:ascii="Times New Roman" w:hAnsi="Times New Roman" w:cs="Times New Roman"/>
          <w:sz w:val="28"/>
          <w:szCs w:val="28"/>
        </w:rPr>
        <w:t>ть воспроизводства определяется:</w:t>
      </w:r>
    </w:p>
    <w:p w14:paraId="03087191" w14:textId="77777777" w:rsidR="00927E53" w:rsidRPr="00F70611" w:rsidRDefault="00927E53" w:rsidP="00F70611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lastRenderedPageBreak/>
        <w:t xml:space="preserve">плодовитостью, </w:t>
      </w:r>
    </w:p>
    <w:p w14:paraId="75F9741B" w14:textId="77777777" w:rsidR="00927E53" w:rsidRPr="00F70611" w:rsidRDefault="00927E53" w:rsidP="00F70611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 xml:space="preserve">сроками наступления половой зрелости, </w:t>
      </w:r>
    </w:p>
    <w:p w14:paraId="7DE824FF" w14:textId="77777777" w:rsidR="00927E53" w:rsidRPr="00F70611" w:rsidRDefault="00927E53" w:rsidP="00F70611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>продолжительностью хозяйственного использования животных,</w:t>
      </w:r>
    </w:p>
    <w:p w14:paraId="4DE03EDA" w14:textId="77777777" w:rsidR="00927E53" w:rsidRPr="00F70611" w:rsidRDefault="00927E53" w:rsidP="00F70611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>возрастом реализации молодняка,</w:t>
      </w:r>
    </w:p>
    <w:p w14:paraId="2ED8008C" w14:textId="77777777" w:rsidR="00927E53" w:rsidRPr="00F70611" w:rsidRDefault="00927E53" w:rsidP="00F70611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 xml:space="preserve">сроками выращивания ремонтного молодняка </w:t>
      </w:r>
    </w:p>
    <w:p w14:paraId="2F99BC0C" w14:textId="77777777" w:rsidR="00927E53" w:rsidRPr="00F70611" w:rsidRDefault="00927E53" w:rsidP="00F70611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>выбраковки маточного поголовья и другие.</w:t>
      </w:r>
    </w:p>
    <w:p w14:paraId="37CFF340" w14:textId="77777777" w:rsidR="00F70611" w:rsidRPr="00F70611" w:rsidRDefault="00F70611" w:rsidP="00C942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Воспроизводство зависит:</w:t>
      </w:r>
    </w:p>
    <w:p w14:paraId="3FB39E64" w14:textId="77777777" w:rsidR="00F70611" w:rsidRPr="00F70611" w:rsidRDefault="00927E53" w:rsidP="00F7061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 xml:space="preserve">обеспеченности животных доброкачественными кормами, </w:t>
      </w:r>
    </w:p>
    <w:p w14:paraId="68D02862" w14:textId="77777777" w:rsidR="00F70611" w:rsidRPr="00F70611" w:rsidRDefault="00927E53" w:rsidP="00F7061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>структуры стада,</w:t>
      </w:r>
    </w:p>
    <w:p w14:paraId="14AA3170" w14:textId="77777777" w:rsidR="00F70611" w:rsidRPr="00F70611" w:rsidRDefault="00927E53" w:rsidP="00F7061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 xml:space="preserve">соблюдение технологии выращивания молодняка, </w:t>
      </w:r>
    </w:p>
    <w:p w14:paraId="60375680" w14:textId="77777777" w:rsidR="00F70611" w:rsidRPr="00F70611" w:rsidRDefault="00927E53" w:rsidP="00F7061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 xml:space="preserve">кормления </w:t>
      </w:r>
    </w:p>
    <w:p w14:paraId="45FE4AE9" w14:textId="77777777" w:rsidR="00FC6854" w:rsidRPr="00F70611" w:rsidRDefault="00927E53" w:rsidP="00F70611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70611">
        <w:rPr>
          <w:rFonts w:ascii="Times New Roman" w:hAnsi="Times New Roman" w:cs="Times New Roman"/>
          <w:sz w:val="28"/>
          <w:szCs w:val="28"/>
        </w:rPr>
        <w:t>условий содержания.</w:t>
      </w:r>
    </w:p>
    <w:p w14:paraId="478CA163" w14:textId="77777777" w:rsidR="00F70611" w:rsidRDefault="00927E53" w:rsidP="00927E53">
      <w:pPr>
        <w:pStyle w:val="a7"/>
      </w:pPr>
      <w:r w:rsidRPr="00F70611">
        <w:rPr>
          <w:b/>
          <w:i/>
          <w:sz w:val="28"/>
          <w:szCs w:val="28"/>
        </w:rPr>
        <w:t>Воспроизводство характеризуется выходом приплода в расчете на 100 маток, имеющихся на начало года.</w:t>
      </w:r>
      <w:r>
        <w:t xml:space="preserve"> </w:t>
      </w:r>
    </w:p>
    <w:p w14:paraId="79183D82" w14:textId="77777777" w:rsidR="00927E53" w:rsidRPr="00927E53" w:rsidRDefault="00927E53" w:rsidP="00927E53">
      <w:pPr>
        <w:pStyle w:val="a7"/>
        <w:rPr>
          <w:color w:val="000000"/>
          <w:sz w:val="27"/>
          <w:szCs w:val="27"/>
        </w:rPr>
      </w:pPr>
      <w:r>
        <w:t>На 100 коров за год надо получить 95-100 телят и более.</w:t>
      </w:r>
      <w:r w:rsidRPr="00927E53">
        <w:rPr>
          <w:color w:val="000000"/>
          <w:sz w:val="27"/>
          <w:szCs w:val="27"/>
        </w:rPr>
        <w:t xml:space="preserve"> Одним из важнейших условий восстановления и развития молочного животноводства и повышения его продуктивности является рационально организованное воспроизводство стада. </w:t>
      </w:r>
    </w:p>
    <w:p w14:paraId="31FCAFAB" w14:textId="77777777" w:rsidR="00F70611" w:rsidRDefault="00927E53" w:rsidP="00927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7E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Воспроизведение крупного рогатого скота представляет собой главное звено в жизненном цикле животных. Лактация по существу является его побочным продуктом, поэтому экономическая эффективность молочного скотоводства обусловлена способностью коров к воспроизведению. Реализация генетического потенциала продуктивности и ускорение селекционного прогресса также может базироваться только на основе повышения уровня плодовитости маточного поголовья и сохранности молодняка. </w:t>
      </w:r>
    </w:p>
    <w:p w14:paraId="45EC0E4F" w14:textId="77777777" w:rsidR="00927E53" w:rsidRPr="00927E53" w:rsidRDefault="00927E53" w:rsidP="00927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7E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Воспроизводство стада</w:t>
      </w:r>
      <w:r w:rsidRPr="00927E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это процесс поддержания численности стада на одном уровне (простое воспроизводство) или увеличение его численности (расширенное воспроизводство).</w:t>
      </w:r>
    </w:p>
    <w:p w14:paraId="0BEDC8B7" w14:textId="77777777" w:rsidR="00F70611" w:rsidRDefault="00927E53" w:rsidP="00927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27E5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Цикл воспроизводства</w:t>
      </w:r>
      <w:r w:rsidRPr="00927E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(от одного отела до другого, следующего) состоит из нескольких периодов: </w:t>
      </w:r>
    </w:p>
    <w:p w14:paraId="3C39CA0E" w14:textId="77777777" w:rsidR="00F70611" w:rsidRPr="00F70611" w:rsidRDefault="00F70611" w:rsidP="00F70611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сервис-период – период от отела до плодотворного осеменения (90 дней).</w:t>
      </w:r>
    </w:p>
    <w:p w14:paraId="1009500F" w14:textId="77777777" w:rsidR="00F70611" w:rsidRPr="00F70611" w:rsidRDefault="00B579D0" w:rsidP="00F70611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r w:rsidR="00927E53" w:rsidRPr="00F706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тельн</w:t>
      </w:r>
      <w:r w:rsidR="00F706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ость – период вынашивания плода(беременность)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250-310 дней</w:t>
      </w:r>
      <w:r w:rsidR="00F706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14:paraId="5051022D" w14:textId="77777777" w:rsidR="00F70611" w:rsidRPr="00B579D0" w:rsidRDefault="00F70611" w:rsidP="00F70611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запуск</w:t>
      </w:r>
      <w:r w:rsidR="00B579D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</w:t>
      </w:r>
      <w:r w:rsidR="00B579D0" w:rsidRPr="00B579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proofErr w:type="spellStart"/>
      <w:r w:rsidR="00B579D0" w:rsidRPr="00B579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технолологический</w:t>
      </w:r>
      <w:proofErr w:type="spellEnd"/>
      <w:r w:rsidR="00B579D0" w:rsidRPr="00B579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579D0" w:rsidRPr="00B579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</w:t>
      </w:r>
      <w:proofErr w:type="gramEnd"/>
      <w:r w:rsidR="00B579D0" w:rsidRPr="00B579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который, заставляет её прекратить синтез молока.</w:t>
      </w:r>
    </w:p>
    <w:p w14:paraId="4ECD5110" w14:textId="77777777" w:rsidR="00F70611" w:rsidRDefault="00B579D0" w:rsidP="00F70611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сухостойный период -</w:t>
      </w:r>
      <w:r w:rsidR="00927E53" w:rsidRPr="00F706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период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когда корова не доится перед отелом (60 дней).</w:t>
      </w:r>
    </w:p>
    <w:p w14:paraId="35ABAF0D" w14:textId="77777777" w:rsidR="00B579D0" w:rsidRDefault="00B579D0" w:rsidP="00F70611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отел – роды у коровы.</w:t>
      </w:r>
    </w:p>
    <w:p w14:paraId="16675034" w14:textId="77777777" w:rsidR="00B579D0" w:rsidRPr="00F70611" w:rsidRDefault="00B579D0" w:rsidP="00B579D0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147CA380" w14:textId="77777777" w:rsidR="00927E53" w:rsidRDefault="00927E53" w:rsidP="00927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927E5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Схема годового цикла воспроизводства и эффективного использования коровы.</w:t>
      </w:r>
    </w:p>
    <w:p w14:paraId="0C99195B" w14:textId="77777777" w:rsidR="00F70611" w:rsidRPr="00927E53" w:rsidRDefault="00F70611" w:rsidP="00927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0611">
        <w:rPr>
          <w:rFonts w:ascii="Times New Roman" w:eastAsia="Times New Roman" w:hAnsi="Times New Roman" w:cs="Times New Roman"/>
          <w:i/>
          <w:iCs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4D512BAE" wp14:editId="3E0597BD">
            <wp:extent cx="6324201" cy="3796312"/>
            <wp:effectExtent l="19050" t="0" r="399" b="0"/>
            <wp:docPr id="2" name="Рисунок 21" descr="Воспроизводства стада КРС. Основные понят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Воспроизводства стада КРС. Основные понят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812" cy="379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6E5FD8" w14:textId="77777777" w:rsidR="00927E53" w:rsidRDefault="00927E53" w:rsidP="00C942AF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D5FCC9D" w14:textId="77777777" w:rsidR="00F70611" w:rsidRDefault="00F70611" w:rsidP="00C942AF"/>
    <w:p w14:paraId="0F399980" w14:textId="77777777" w:rsidR="00927E53" w:rsidRPr="00927E53" w:rsidRDefault="00927E53" w:rsidP="00C942AF">
      <w:pPr>
        <w:rPr>
          <w:sz w:val="28"/>
          <w:szCs w:val="28"/>
        </w:rPr>
      </w:pPr>
    </w:p>
    <w:p w14:paraId="2FC27DB8" w14:textId="77777777" w:rsidR="00FC6854" w:rsidRPr="00927E53" w:rsidRDefault="00FC6854" w:rsidP="00C942AF">
      <w:pPr>
        <w:rPr>
          <w:sz w:val="28"/>
          <w:szCs w:val="28"/>
        </w:rPr>
      </w:pPr>
    </w:p>
    <w:p w14:paraId="535DDADA" w14:textId="77777777" w:rsidR="00FC6854" w:rsidRDefault="00FC6854" w:rsidP="00C942AF"/>
    <w:p w14:paraId="52A1C352" w14:textId="77777777" w:rsidR="00B579D0" w:rsidRDefault="00B579D0" w:rsidP="00C942AF"/>
    <w:p w14:paraId="22CF10BC" w14:textId="77777777" w:rsidR="00B579D0" w:rsidRDefault="00B579D0" w:rsidP="00C942AF"/>
    <w:p w14:paraId="7CC1BE01" w14:textId="77777777" w:rsidR="00B579D0" w:rsidRDefault="00B579D0" w:rsidP="00C942AF"/>
    <w:p w14:paraId="2FA33808" w14:textId="77777777" w:rsidR="00B579D0" w:rsidRDefault="00B579D0" w:rsidP="00C942AF"/>
    <w:p w14:paraId="23A95490" w14:textId="77777777" w:rsidR="00B579D0" w:rsidRDefault="00B579D0" w:rsidP="00C942AF"/>
    <w:p w14:paraId="321DE0FE" w14:textId="77777777" w:rsidR="00B579D0" w:rsidRDefault="00B579D0" w:rsidP="00C942AF"/>
    <w:p w14:paraId="3F4D5175" w14:textId="77777777" w:rsidR="00B579D0" w:rsidRDefault="00B579D0" w:rsidP="00C942AF"/>
    <w:p w14:paraId="143ABF89" w14:textId="77777777" w:rsidR="00B579D0" w:rsidRDefault="00B579D0" w:rsidP="00C942AF"/>
    <w:p w14:paraId="2CD2AFEE" w14:textId="77777777" w:rsidR="00B579D0" w:rsidRDefault="00B579D0" w:rsidP="00C942AF"/>
    <w:p w14:paraId="29B40A0A" w14:textId="77777777" w:rsidR="00B579D0" w:rsidRDefault="00B579D0" w:rsidP="00C942AF"/>
    <w:p w14:paraId="7AF1ED88" w14:textId="77777777" w:rsidR="00B579D0" w:rsidRDefault="00B579D0" w:rsidP="00C942AF"/>
    <w:p w14:paraId="2E327AAF" w14:textId="77777777" w:rsidR="00B579D0" w:rsidRDefault="00B579D0" w:rsidP="00C942AF"/>
    <w:p w14:paraId="61996436" w14:textId="77777777" w:rsidR="00B579D0" w:rsidRDefault="00B579D0" w:rsidP="00C942AF"/>
    <w:p w14:paraId="54A6673F" w14:textId="77777777" w:rsidR="00B579D0" w:rsidRDefault="00B579D0" w:rsidP="003502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2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="00350209" w:rsidRPr="00350209">
        <w:rPr>
          <w:rFonts w:ascii="Times New Roman" w:hAnsi="Times New Roman" w:cs="Times New Roman"/>
          <w:b/>
          <w:sz w:val="28"/>
          <w:szCs w:val="28"/>
        </w:rPr>
        <w:t>Половая и физиологическая зрелость крупного рогатого скота.</w:t>
      </w:r>
    </w:p>
    <w:p w14:paraId="0ED3D0DA" w14:textId="77777777" w:rsidR="00350209" w:rsidRDefault="00350209" w:rsidP="0035020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Половой цикл коровы.</w:t>
      </w:r>
    </w:p>
    <w:p w14:paraId="6F00036C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 xml:space="preserve">Половой цикл у коров – сопровождается комплексом </w:t>
      </w:r>
      <w:proofErr w:type="spellStart"/>
      <w:r w:rsidRPr="00F70ABE">
        <w:rPr>
          <w:sz w:val="28"/>
          <w:szCs w:val="28"/>
        </w:rPr>
        <w:t>физио</w:t>
      </w:r>
      <w:proofErr w:type="spellEnd"/>
      <w:r w:rsidRPr="00F70ABE">
        <w:rPr>
          <w:sz w:val="28"/>
          <w:szCs w:val="28"/>
        </w:rPr>
        <w:t>-морфологических изменений в половых органах и во всем организме самки от покоя до стадии возбуждения.</w:t>
      </w:r>
    </w:p>
    <w:p w14:paraId="6E904A55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 xml:space="preserve">Периодическое изменение половой системы маток и их способности к оплодотворению носит название </w:t>
      </w:r>
      <w:r w:rsidRPr="00F70ABE">
        <w:rPr>
          <w:b/>
          <w:sz w:val="28"/>
          <w:szCs w:val="28"/>
        </w:rPr>
        <w:t>полового цикла.</w:t>
      </w:r>
    </w:p>
    <w:p w14:paraId="308081B6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 xml:space="preserve">Половые циклы у телок регулярно начинают проявляться с 8-9-ти месячного возраста. Однако в этот период образовавшиеся фолликулы часто рассасываются, овуляции не </w:t>
      </w:r>
      <w:proofErr w:type="gramStart"/>
      <w:r w:rsidRPr="00F70ABE">
        <w:rPr>
          <w:sz w:val="28"/>
          <w:szCs w:val="28"/>
        </w:rPr>
        <w:t>происходит</w:t>
      </w:r>
      <w:proofErr w:type="gramEnd"/>
      <w:r w:rsidRPr="00F70ABE">
        <w:rPr>
          <w:sz w:val="28"/>
          <w:szCs w:val="28"/>
        </w:rPr>
        <w:t xml:space="preserve"> и телки остаются неоплодотворенными.</w:t>
      </w:r>
    </w:p>
    <w:p w14:paraId="4CFCED12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Половой цикл у коров и телок повторяется через 21 день с возможными отклонениями 10-20 дней. Он завершается овуляцией, т.е. выходом яйцеклетки из яичника в полость матки.</w:t>
      </w:r>
    </w:p>
    <w:p w14:paraId="1E1FB018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Внешне это выражено течкой, которая продолжается у коров 3-4 дня. И охотой, которая становится наиболее выраженной через сутки после начала течки.</w:t>
      </w:r>
    </w:p>
    <w:p w14:paraId="40B3596B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Двухкратное осеменение в конце охоты и через 10-12 часов после первого осеменения гарантирует плодотворное осеменение.</w:t>
      </w:r>
    </w:p>
    <w:p w14:paraId="3B7A2966" w14:textId="77777777" w:rsidR="00350209" w:rsidRPr="00F70ABE" w:rsidRDefault="00F63002" w:rsidP="00F63002">
      <w:pPr>
        <w:pStyle w:val="a7"/>
        <w:numPr>
          <w:ilvl w:val="0"/>
          <w:numId w:val="7"/>
        </w:numPr>
        <w:shd w:val="clear" w:color="auto" w:fill="FFFFFF"/>
        <w:spacing w:before="0" w:beforeAutospacing="0" w:after="151" w:afterAutospacing="0"/>
        <w:rPr>
          <w:sz w:val="28"/>
          <w:szCs w:val="28"/>
        </w:rPr>
      </w:pPr>
      <w:r w:rsidRPr="00F70ABE">
        <w:rPr>
          <w:sz w:val="28"/>
          <w:szCs w:val="28"/>
        </w:rPr>
        <w:t>Признаки половой охоты у коров и телок.</w:t>
      </w:r>
    </w:p>
    <w:p w14:paraId="58930B7D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В большинстве случаев течку и охоту легко определить по внешним признакам:</w:t>
      </w:r>
    </w:p>
    <w:p w14:paraId="1C2CA7A8" w14:textId="77777777" w:rsidR="00350209" w:rsidRPr="00F70ABE" w:rsidRDefault="00350209" w:rsidP="0035020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70ABE">
        <w:rPr>
          <w:rFonts w:ascii="Times New Roman" w:hAnsi="Times New Roman" w:cs="Times New Roman"/>
          <w:sz w:val="28"/>
          <w:szCs w:val="28"/>
        </w:rPr>
        <w:t>из половой щели выделяется тягучая слизь,</w:t>
      </w:r>
    </w:p>
    <w:p w14:paraId="7828AB6C" w14:textId="77777777" w:rsidR="00350209" w:rsidRPr="00F70ABE" w:rsidRDefault="00350209" w:rsidP="0035020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70ABE">
        <w:rPr>
          <w:rFonts w:ascii="Times New Roman" w:hAnsi="Times New Roman" w:cs="Times New Roman"/>
          <w:sz w:val="28"/>
          <w:szCs w:val="28"/>
        </w:rPr>
        <w:t>молочная продуктивность снижается,</w:t>
      </w:r>
    </w:p>
    <w:p w14:paraId="4B4554CE" w14:textId="77777777" w:rsidR="00350209" w:rsidRPr="00F70ABE" w:rsidRDefault="00350209" w:rsidP="0035020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70ABE">
        <w:rPr>
          <w:rFonts w:ascii="Times New Roman" w:hAnsi="Times New Roman" w:cs="Times New Roman"/>
          <w:sz w:val="28"/>
          <w:szCs w:val="28"/>
        </w:rPr>
        <w:t>усиливается двигательная активность,</w:t>
      </w:r>
    </w:p>
    <w:p w14:paraId="3DD3455E" w14:textId="77777777" w:rsidR="00350209" w:rsidRPr="00F70ABE" w:rsidRDefault="00350209" w:rsidP="0035020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70ABE">
        <w:rPr>
          <w:rFonts w:ascii="Times New Roman" w:hAnsi="Times New Roman" w:cs="Times New Roman"/>
          <w:sz w:val="28"/>
          <w:szCs w:val="28"/>
        </w:rPr>
        <w:t xml:space="preserve">поиск полового партнера, </w:t>
      </w:r>
    </w:p>
    <w:p w14:paraId="6D18FB84" w14:textId="77777777" w:rsidR="00350209" w:rsidRPr="00F70ABE" w:rsidRDefault="00350209" w:rsidP="0035020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70ABE">
        <w:rPr>
          <w:rFonts w:ascii="Times New Roman" w:hAnsi="Times New Roman" w:cs="Times New Roman"/>
          <w:sz w:val="28"/>
          <w:szCs w:val="28"/>
        </w:rPr>
        <w:t>вспрыгивание</w:t>
      </w:r>
      <w:proofErr w:type="spellEnd"/>
      <w:r w:rsidRPr="00F70ABE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275E505" w14:textId="77777777" w:rsidR="00350209" w:rsidRPr="00F70ABE" w:rsidRDefault="00350209" w:rsidP="0035020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F70ABE">
        <w:rPr>
          <w:rFonts w:ascii="Times New Roman" w:hAnsi="Times New Roman" w:cs="Times New Roman"/>
          <w:sz w:val="28"/>
          <w:szCs w:val="28"/>
        </w:rPr>
        <w:t xml:space="preserve">формируется рефлекс неподвижности и т.д. </w:t>
      </w:r>
    </w:p>
    <w:p w14:paraId="2FDFEA94" w14:textId="77777777" w:rsidR="00350209" w:rsidRPr="00F70ABE" w:rsidRDefault="00350209" w:rsidP="00350209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14:paraId="3C36E9B0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 xml:space="preserve">Известно, что 30-40 % коров приходят в охоту в ночное время, это исключает их выбор, т.к. период охоты, когда налицо внешние признаки, колеблется от 30 минут до 12 часов, </w:t>
      </w:r>
      <w:proofErr w:type="gramStart"/>
      <w:r w:rsidRPr="00F70ABE">
        <w:rPr>
          <w:sz w:val="28"/>
          <w:szCs w:val="28"/>
        </w:rPr>
        <w:t>и</w:t>
      </w:r>
      <w:proofErr w:type="gramEnd"/>
      <w:r w:rsidRPr="00F70ABE">
        <w:rPr>
          <w:sz w:val="28"/>
          <w:szCs w:val="28"/>
        </w:rPr>
        <w:t xml:space="preserve"> как правило меньше 6 часов. В оптимальных условиях содержания, при полноценном кормлении половые рефлексы интенсивно проявляются у 75-80% коров.</w:t>
      </w:r>
    </w:p>
    <w:p w14:paraId="21AFC813" w14:textId="77777777" w:rsidR="00350209" w:rsidRPr="00F70ABE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 xml:space="preserve">Биологические закономерности размножения неизбежно проявляются при всех системах производства продуктов животноводства. </w:t>
      </w:r>
    </w:p>
    <w:p w14:paraId="6F9B5126" w14:textId="77777777" w:rsidR="00350209" w:rsidRDefault="00350209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  <w:r w:rsidRPr="00F70ABE">
        <w:rPr>
          <w:sz w:val="28"/>
          <w:szCs w:val="28"/>
        </w:rPr>
        <w:t>На крупных фермах имеются специально построенные пункты искусственного осеменения, имеется штат техников по искусственному осеменению.</w:t>
      </w:r>
    </w:p>
    <w:p w14:paraId="48EA58CF" w14:textId="77777777" w:rsidR="00F70ABE" w:rsidRDefault="00F70ABE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</w:p>
    <w:p w14:paraId="615DD9A9" w14:textId="77777777" w:rsidR="00F70ABE" w:rsidRDefault="00F70ABE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</w:p>
    <w:p w14:paraId="687407C7" w14:textId="77777777" w:rsidR="00F70ABE" w:rsidRDefault="00F70ABE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</w:p>
    <w:p w14:paraId="03EE86FE" w14:textId="77777777" w:rsidR="00F70ABE" w:rsidRPr="00F70ABE" w:rsidRDefault="00F70ABE" w:rsidP="00350209">
      <w:pPr>
        <w:pStyle w:val="a7"/>
        <w:shd w:val="clear" w:color="auto" w:fill="FFFFFF"/>
        <w:spacing w:before="0" w:beforeAutospacing="0" w:after="151" w:afterAutospacing="0"/>
        <w:ind w:left="360"/>
        <w:rPr>
          <w:sz w:val="28"/>
          <w:szCs w:val="28"/>
        </w:rPr>
      </w:pPr>
    </w:p>
    <w:p w14:paraId="34850D40" w14:textId="77777777" w:rsidR="00350209" w:rsidRDefault="00350209" w:rsidP="0035020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79B0C37" wp14:editId="1230A307">
            <wp:extent cx="6631132" cy="5182936"/>
            <wp:effectExtent l="19050" t="0" r="0" b="0"/>
            <wp:docPr id="24" name="Рисунок 24" descr="Через сколько дней после отёла можно осеменять коров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Через сколько дней после отёла можно осеменять корову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091" cy="5182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5A2032" w14:textId="77777777" w:rsidR="00350209" w:rsidRDefault="00350209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6F921719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528CFA84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05736B1B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7E0936C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D845AF2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19A1BF0C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6D2AED9F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22EAEACB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293E354E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528FB6B8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6E619253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037600E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576CD41F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05129DB4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638C035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A328579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3F375317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487B74EB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434133DD" w14:textId="70BD6DA0" w:rsidR="00F63002" w:rsidRPr="00F70ABE" w:rsidRDefault="00F63002" w:rsidP="00F70AB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ABE">
        <w:rPr>
          <w:rFonts w:ascii="Times New Roman" w:hAnsi="Times New Roman" w:cs="Times New Roman"/>
          <w:b/>
          <w:sz w:val="28"/>
          <w:szCs w:val="28"/>
        </w:rPr>
        <w:lastRenderedPageBreak/>
        <w:t>Тема: Искусственное осеменение.</w:t>
      </w:r>
    </w:p>
    <w:p w14:paraId="376F6C9E" w14:textId="77777777" w:rsidR="00F63002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. Искусственное осеменение.</w:t>
      </w:r>
    </w:p>
    <w:p w14:paraId="12C12BD4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В скотоводстве наиболее широко применяется искусственное осеменение. </w:t>
      </w:r>
    </w:p>
    <w:p w14:paraId="17BB29DA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Искусственное осеменение </w:t>
      </w:r>
      <w:r w:rsidRPr="00F70ABE">
        <w:rPr>
          <w:rFonts w:ascii="Times New Roman" w:eastAsia="Calibri" w:hAnsi="Times New Roman" w:cs="Times New Roman"/>
          <w:sz w:val="28"/>
          <w:szCs w:val="28"/>
        </w:rPr>
        <w:t>– осеменение коров и телок искусственным способом (человеком), когда сперму вводят в шейку матки.</w:t>
      </w:r>
    </w:p>
    <w:p w14:paraId="02414EC4" w14:textId="77777777" w:rsidR="00F70ABE" w:rsidRPr="00F70ABE" w:rsidRDefault="00F70ABE" w:rsidP="00F70ABE">
      <w:pP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Существуют три способа ее введения: </w:t>
      </w:r>
    </w:p>
    <w:p w14:paraId="1E775C05" w14:textId="77777777" w:rsidR="00F70ABE" w:rsidRPr="00F70ABE" w:rsidRDefault="00F70ABE" w:rsidP="00F70ABE">
      <w:pPr>
        <w:numPr>
          <w:ilvl w:val="0"/>
          <w:numId w:val="1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ABE">
        <w:rPr>
          <w:rFonts w:ascii="Times New Roman" w:eastAsia="Calibri" w:hAnsi="Times New Roman" w:cs="Times New Roman"/>
          <w:sz w:val="28"/>
          <w:szCs w:val="28"/>
        </w:rPr>
        <w:t>Ректоцервикальный</w:t>
      </w:r>
      <w:proofErr w:type="spellEnd"/>
    </w:p>
    <w:p w14:paraId="6411E2BD" w14:textId="77777777" w:rsidR="00F70ABE" w:rsidRPr="00F70ABE" w:rsidRDefault="00F70ABE" w:rsidP="00F70ABE">
      <w:pPr>
        <w:numPr>
          <w:ilvl w:val="0"/>
          <w:numId w:val="1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ABE">
        <w:rPr>
          <w:rFonts w:ascii="Times New Roman" w:eastAsia="Calibri" w:hAnsi="Times New Roman" w:cs="Times New Roman"/>
          <w:sz w:val="28"/>
          <w:szCs w:val="28"/>
        </w:rPr>
        <w:t>Маноцервикальный</w:t>
      </w:r>
      <w:proofErr w:type="spellEnd"/>
    </w:p>
    <w:p w14:paraId="1D3462F9" w14:textId="77777777" w:rsidR="00F70ABE" w:rsidRPr="00F70ABE" w:rsidRDefault="00F70ABE" w:rsidP="00F70ABE">
      <w:pPr>
        <w:numPr>
          <w:ilvl w:val="0"/>
          <w:numId w:val="11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ABE">
        <w:rPr>
          <w:rFonts w:ascii="Times New Roman" w:eastAsia="Calibri" w:hAnsi="Times New Roman" w:cs="Times New Roman"/>
          <w:sz w:val="28"/>
          <w:szCs w:val="28"/>
        </w:rPr>
        <w:t>Визоцервикальный</w:t>
      </w:r>
      <w:proofErr w:type="spellEnd"/>
    </w:p>
    <w:p w14:paraId="7DC5BD06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Ректоцервикальный</w:t>
      </w:r>
      <w:proofErr w:type="spellEnd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способ</w:t>
      </w:r>
      <w:r w:rsidRPr="00F70ABE">
        <w:rPr>
          <w:rFonts w:ascii="Times New Roman" w:eastAsia="Calibri" w:hAnsi="Times New Roman" w:cs="Times New Roman"/>
          <w:sz w:val="28"/>
          <w:szCs w:val="28"/>
        </w:rPr>
        <w:t>. Корове или телке сперму вводят в шейку матки с помощью стерильных одноразовых или стеклянных инструментов, фиксируя ее рукой через прямую кишку.</w:t>
      </w:r>
    </w:p>
    <w:p w14:paraId="25F195D4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Маноцервикальный</w:t>
      </w:r>
      <w:proofErr w:type="spellEnd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способ</w:t>
      </w: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Сперму при помощи полиэтиленовой ампулы, соединенным со стерильным катетером, вводят на достаточную глубину в канал шейки матки непосредственно рукой в полиэтиленовой перчатке.</w:t>
      </w:r>
      <w:proofErr w:type="gramEnd"/>
    </w:p>
    <w:p w14:paraId="400DA93A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Визоцервикальный</w:t>
      </w:r>
      <w:proofErr w:type="spellEnd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способ</w:t>
      </w: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. Во влагалище коровы или телки вводят обеззараженное и увлажненное, теплое зеркало с осветителем, </w:t>
      </w:r>
      <w:proofErr w:type="spellStart"/>
      <w:r w:rsidRPr="00F70ABE">
        <w:rPr>
          <w:rFonts w:ascii="Times New Roman" w:eastAsia="Calibri" w:hAnsi="Times New Roman" w:cs="Times New Roman"/>
          <w:sz w:val="28"/>
          <w:szCs w:val="28"/>
        </w:rPr>
        <w:t>раскривают</w:t>
      </w:r>
      <w:proofErr w:type="spell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его, а затем при помощи шприца-катетера вводят в шейку матки дозу спермы.</w:t>
      </w:r>
    </w:p>
    <w:p w14:paraId="6721ED49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Первостепенное значение для успешного осеменения коров и телок имеет </w:t>
      </w: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биологическая полноценность рациона</w:t>
      </w:r>
      <w:r w:rsidRPr="00F70ABE">
        <w:rPr>
          <w:rFonts w:ascii="Times New Roman" w:eastAsia="Calibri" w:hAnsi="Times New Roman" w:cs="Times New Roman"/>
          <w:sz w:val="28"/>
          <w:szCs w:val="28"/>
        </w:rPr>
        <w:t>. Особенно важно заботится об этом зимой и весной. Упитанность животных должна быть средняя. У худых и ожиревших животных мало образуется яйцеклеток, что усложняет их осеменение.</w:t>
      </w:r>
    </w:p>
    <w:p w14:paraId="1B98F3D8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На ровне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с полноценным кормлением стоит </w:t>
      </w: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здоровье самок</w:t>
      </w:r>
      <w:r w:rsidRPr="00F70ABE">
        <w:rPr>
          <w:rFonts w:ascii="Times New Roman" w:eastAsia="Calibri" w:hAnsi="Times New Roman" w:cs="Times New Roman"/>
          <w:sz w:val="28"/>
          <w:szCs w:val="28"/>
        </w:rPr>
        <w:t>. Для этого перед покрытием самка должна быть осмотрена ветеринарным врачом.</w:t>
      </w:r>
    </w:p>
    <w:p w14:paraId="55CF75A4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Так же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важное значение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имеют </w:t>
      </w: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сроки осеменения</w:t>
      </w: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. Телок не рекомендуется осеменять до тех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пор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пока она не достигла физиологической зрелости (3/4 массы от взрослой коровы).</w:t>
      </w:r>
    </w:p>
    <w:p w14:paraId="12E0FC0F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Коров осеменяют в период половой охоты.</w:t>
      </w:r>
    </w:p>
    <w:p w14:paraId="5C327901" w14:textId="77777777" w:rsidR="00F70ABE" w:rsidRPr="00F70ABE" w:rsidRDefault="00F70ABE" w:rsidP="00F70ABE">
      <w:pPr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При осеменении коров и телок придерживаются золотого правила «утро - вечер», первый раз при выявлении охоты утром животное осеменяют вечером при выявлении вечером – осеменяют утром. </w:t>
      </w:r>
    </w:p>
    <w:p w14:paraId="175905FD" w14:textId="77777777" w:rsidR="00F70ABE" w:rsidRPr="00F70ABE" w:rsidRDefault="00F70ABE" w:rsidP="00F70A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D478098" w14:textId="77777777" w:rsidR="00F70ABE" w:rsidRPr="00F70ABE" w:rsidRDefault="00F70ABE" w:rsidP="00F70A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B1D1E36" w14:textId="77777777" w:rsidR="00F70ABE" w:rsidRPr="00F70ABE" w:rsidRDefault="00F70ABE" w:rsidP="00F70A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CAD0DFA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FE2887" w14:textId="77777777" w:rsidR="00F70ABE" w:rsidRPr="00F70ABE" w:rsidRDefault="00F70ABE" w:rsidP="00F70A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Тема: Искусственное осеменение коров и телок.</w:t>
      </w:r>
    </w:p>
    <w:p w14:paraId="7D7A910A" w14:textId="77777777" w:rsidR="00F70ABE" w:rsidRDefault="00F70ABE" w:rsidP="00F70ABE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14:paraId="02D552AC" w14:textId="77777777" w:rsidR="00F70ABE" w:rsidRDefault="00F70ABE" w:rsidP="00F70ABE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Стельность коров и телок.</w:t>
      </w:r>
    </w:p>
    <w:p w14:paraId="169C1912" w14:textId="77777777" w:rsidR="00F70ABE" w:rsidRPr="00F70ABE" w:rsidRDefault="00F70ABE" w:rsidP="00F70ABE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14:paraId="2DAD6753" w14:textId="77777777" w:rsid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беременности, которую у коров называют </w:t>
      </w: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стельностью</w:t>
      </w:r>
      <w:r w:rsidRPr="00F70ABE">
        <w:rPr>
          <w:rFonts w:ascii="Times New Roman" w:eastAsia="Calibri" w:hAnsi="Times New Roman" w:cs="Times New Roman"/>
          <w:sz w:val="28"/>
          <w:szCs w:val="28"/>
        </w:rPr>
        <w:t>, 250—310 суток. Перед отёлом в течение т. н. сухостойного периода 45-60 суток коров не доят («запускают»). Продолжительность периода лактации (выделения молока) составляет 280—320 суток. Наибольшее количество молока коровы дают во время пятой-шестой лактации.</w:t>
      </w:r>
    </w:p>
    <w:p w14:paraId="292D1639" w14:textId="77777777" w:rsid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AF16A80" w14:textId="77777777" w:rsidR="00F70ABE" w:rsidRPr="00F70ABE" w:rsidRDefault="00F70ABE" w:rsidP="00F70ABE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Отел у коров и телок.</w:t>
      </w:r>
    </w:p>
    <w:p w14:paraId="621B341A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061B06B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Отел –</w:t>
      </w: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это последний этап стельности коровы, который заканчивается рождением теленка. </w:t>
      </w:r>
    </w:p>
    <w:p w14:paraId="6EB9EDD5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В начале составляется календарь стельности и отела коровы, чтобы примерно,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видеть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когда ожидать прибавления.</w:t>
      </w:r>
    </w:p>
    <w:p w14:paraId="6DE5F30C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Готовиться к отелу нужно начинать заранее</w:t>
      </w:r>
    </w:p>
    <w:p w14:paraId="41BA5356" w14:textId="77777777" w:rsid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Правильно подготовить корову к отелу – значит, получить от нее хорошее потомство и высокие удои. Чтобы перед отелом корова как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следует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отдохнула, нужно знать, как и когда запустить ее. Что значит запустить корову? </w:t>
      </w:r>
    </w:p>
    <w:p w14:paraId="29A9F824" w14:textId="241BE0C9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Запустить</w:t>
      </w: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– значит, перестать доить корову, понемногу сокращая количество доек. После того, как оно уменьшится до одного доения в сутки, молоко начинают сдаивать через день.</w:t>
      </w:r>
    </w:p>
    <w:p w14:paraId="78A13C64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За 60-70 дней до родов пора постепенно переводить корову на сухостой, во время которого она должна восполнить витаминно-минеральные запасы организма. Из рациона будущей телки исключают сочные корма, корнеплоды, силос, комбикорм и другие концентраты, дают меньше воды, и окончательно переводят на сено.</w:t>
      </w:r>
    </w:p>
    <w:p w14:paraId="5C96B4D3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Кормить корову перед отелом, как правило, следует умеренно. Вес её должен увеличиться в пределах 50-75 килограммов, чтобы можно было назвать ее упитанной, но не жирной. </w:t>
      </w:r>
    </w:p>
    <w:p w14:paraId="1CA3DD18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Беременность у коровы </w:t>
      </w:r>
      <w:proofErr w:type="gramStart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протекает</w:t>
      </w:r>
      <w:proofErr w:type="gramEnd"/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как правило 285 дней. </w:t>
      </w: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Симптомы отела у коровы проявляются и в ее внешнем облике. Примерно за две недели до родов. В основном из ярко выраженных симптомов отела можно выделить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следующие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5659E69" w14:textId="77777777" w:rsidR="00F70ABE" w:rsidRPr="00F70ABE" w:rsidRDefault="00F70ABE" w:rsidP="00F70ABE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живот провисает и опускается;</w:t>
      </w:r>
    </w:p>
    <w:p w14:paraId="367B00EE" w14:textId="77777777" w:rsidR="00F70ABE" w:rsidRPr="00F70ABE" w:rsidRDefault="00F70ABE" w:rsidP="00F70ABE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связки у корня хвоста выглядят расслабленными;</w:t>
      </w:r>
    </w:p>
    <w:p w14:paraId="27DF7BAF" w14:textId="77777777" w:rsidR="00F70ABE" w:rsidRPr="00F70ABE" w:rsidRDefault="00F70ABE" w:rsidP="00F70ABE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крестец опускается;</w:t>
      </w:r>
    </w:p>
    <w:p w14:paraId="4398BE84" w14:textId="77777777" w:rsidR="00F70ABE" w:rsidRPr="00F70ABE" w:rsidRDefault="00F70ABE" w:rsidP="00F70ABE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половые органы снаружи набухают и приобретают красный оттенок;</w:t>
      </w:r>
    </w:p>
    <w:p w14:paraId="55D1B4E7" w14:textId="77777777" w:rsidR="00F70ABE" w:rsidRPr="00F70ABE" w:rsidRDefault="00F70ABE" w:rsidP="00F70ABE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вымя становится больше, наполняясь будущим молоком – молозивом.</w:t>
      </w:r>
    </w:p>
    <w:p w14:paraId="6915F1C9" w14:textId="77777777" w:rsidR="00F70ABE" w:rsidRPr="00F70ABE" w:rsidRDefault="00F70ABE" w:rsidP="00F70A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6A5758" wp14:editId="38A57B86">
            <wp:extent cx="4762500" cy="1238250"/>
            <wp:effectExtent l="0" t="0" r="0" b="0"/>
            <wp:docPr id="3" name="Рисунок 3" descr="от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те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98D21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FD7EE0C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1B511F4" w14:textId="77777777" w:rsid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67CF54C" w14:textId="77777777" w:rsidR="00F70ABE" w:rsidRPr="00F70ABE" w:rsidRDefault="00F70ABE" w:rsidP="00F70ABE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70ABE">
        <w:rPr>
          <w:rFonts w:ascii="Times New Roman" w:eastAsia="Calibri" w:hAnsi="Times New Roman" w:cs="Times New Roman"/>
          <w:sz w:val="28"/>
          <w:szCs w:val="28"/>
        </w:rPr>
        <w:lastRenderedPageBreak/>
        <w:t>Бесплодие и яловость коров.</w:t>
      </w:r>
    </w:p>
    <w:p w14:paraId="476345E3" w14:textId="77777777" w:rsid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9D43200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Процессы плодовитости животных и продолжительности их жизни формировались в течение эволюционного развития. Нормально развитые животные имеют склонность к размножению и характеризуются определенной плодовитостью.</w:t>
      </w:r>
    </w:p>
    <w:p w14:paraId="5C8F1C90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Но эта способность может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нарушаться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и животные бывают бесплодными.</w:t>
      </w:r>
    </w:p>
    <w:p w14:paraId="7947B62C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Бесплодие</w:t>
      </w:r>
      <w:r w:rsidRPr="00F70ABE">
        <w:rPr>
          <w:rFonts w:ascii="Times New Roman" w:eastAsia="Calibri" w:hAnsi="Times New Roman" w:cs="Times New Roman"/>
          <w:sz w:val="28"/>
          <w:szCs w:val="28"/>
        </w:rPr>
        <w:t> — это неспособность половозрелых животных к воспроизводству потомства вследствие природных или приобретенных в процессе использования причин. Они обусловлены нарушением в кормлении, содержании и использовании (эксплуатации) животных, невыполнением правил техники искусственного осеменения, болезнями половых, эндокринных и других органов.</w:t>
      </w:r>
    </w:p>
    <w:p w14:paraId="4F24AB79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sz w:val="28"/>
          <w:szCs w:val="28"/>
        </w:rPr>
        <w:t>Бесплодие может быть временным или постоянным; врожденным или приобретенным.</w:t>
      </w:r>
    </w:p>
    <w:p w14:paraId="4CD3139A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70ABE">
        <w:rPr>
          <w:rFonts w:ascii="Times New Roman" w:eastAsia="Calibri" w:hAnsi="Times New Roman" w:cs="Times New Roman"/>
          <w:i/>
          <w:iCs/>
          <w:sz w:val="28"/>
          <w:szCs w:val="28"/>
        </w:rPr>
        <w:t>Врожденная</w:t>
      </w:r>
      <w:proofErr w:type="gramEnd"/>
      <w:r w:rsidRPr="00F70AB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бесплодие</w:t>
      </w:r>
      <w:r w:rsidRPr="00F70ABE">
        <w:rPr>
          <w:rFonts w:ascii="Times New Roman" w:eastAsia="Calibri" w:hAnsi="Times New Roman" w:cs="Times New Roman"/>
          <w:sz w:val="28"/>
          <w:szCs w:val="28"/>
        </w:rPr>
        <w:t> возникает у животных вследствие аномалий внутриутробного развития плода в период формирования половых органов.</w:t>
      </w:r>
    </w:p>
    <w:p w14:paraId="58A3E232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i/>
          <w:iCs/>
          <w:sz w:val="28"/>
          <w:szCs w:val="28"/>
        </w:rPr>
        <w:t>Приобретенное бесплодие</w:t>
      </w:r>
      <w:r w:rsidRPr="00F70ABE">
        <w:rPr>
          <w:rFonts w:ascii="Times New Roman" w:eastAsia="Calibri" w:hAnsi="Times New Roman" w:cs="Times New Roman"/>
          <w:sz w:val="28"/>
          <w:szCs w:val="28"/>
        </w:rPr>
        <w:t> бывает временным или постоянным и вызвано различными причинами хозяйственного характера.</w:t>
      </w:r>
    </w:p>
    <w:p w14:paraId="22297D8B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0ABE">
        <w:rPr>
          <w:rFonts w:ascii="Times New Roman" w:eastAsia="Calibri" w:hAnsi="Times New Roman" w:cs="Times New Roman"/>
          <w:b/>
          <w:bCs/>
          <w:sz w:val="28"/>
          <w:szCs w:val="28"/>
        </w:rPr>
        <w:t>Яловость</w:t>
      </w:r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 — это следствие нарушения воспроизводительной способности животных. Это хозяйственно-экономическое понятие. Она возникает в результате </w:t>
      </w:r>
      <w:proofErr w:type="spellStart"/>
      <w:r w:rsidRPr="00F70ABE">
        <w:rPr>
          <w:rFonts w:ascii="Times New Roman" w:eastAsia="Calibri" w:hAnsi="Times New Roman" w:cs="Times New Roman"/>
          <w:sz w:val="28"/>
          <w:szCs w:val="28"/>
        </w:rPr>
        <w:t>недополучения</w:t>
      </w:r>
      <w:proofErr w:type="spell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приплода от маточного поголовья в течение года. Количество яловых животных подсчитывают после окончания хозяйственного года. Яловость определяют в процентах отношением количества недополученного приплода к </w:t>
      </w:r>
      <w:proofErr w:type="gramStart"/>
      <w:r w:rsidRPr="00F70ABE">
        <w:rPr>
          <w:rFonts w:ascii="Times New Roman" w:eastAsia="Calibri" w:hAnsi="Times New Roman" w:cs="Times New Roman"/>
          <w:sz w:val="28"/>
          <w:szCs w:val="28"/>
        </w:rPr>
        <w:t>запланированному</w:t>
      </w:r>
      <w:proofErr w:type="gramEnd"/>
      <w:r w:rsidRPr="00F70ABE">
        <w:rPr>
          <w:rFonts w:ascii="Times New Roman" w:eastAsia="Calibri" w:hAnsi="Times New Roman" w:cs="Times New Roman"/>
          <w:sz w:val="28"/>
          <w:szCs w:val="28"/>
        </w:rPr>
        <w:t xml:space="preserve"> от маток, которые были в хозяйстве и в начале года.        </w:t>
      </w:r>
    </w:p>
    <w:p w14:paraId="2CC20E1F" w14:textId="77777777" w:rsidR="00F70ABE" w:rsidRPr="00F70ABE" w:rsidRDefault="00F70ABE" w:rsidP="00F70ABE">
      <w:pPr>
        <w:spacing w:after="0" w:line="240" w:lineRule="auto"/>
        <w:rPr>
          <w:rFonts w:ascii="Calibri" w:eastAsia="Calibri" w:hAnsi="Calibri" w:cs="Times New Roman"/>
        </w:rPr>
      </w:pPr>
    </w:p>
    <w:p w14:paraId="2BA47FD3" w14:textId="77777777" w:rsidR="00F70ABE" w:rsidRPr="00F70ABE" w:rsidRDefault="00F70ABE" w:rsidP="00F70A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0C87CD8" w14:textId="77777777" w:rsidR="00F70ABE" w:rsidRPr="00F70ABE" w:rsidRDefault="00F70ABE" w:rsidP="00F70ABE">
      <w:pPr>
        <w:shd w:val="clear" w:color="auto" w:fill="FFFFFF"/>
        <w:spacing w:after="135" w:line="240" w:lineRule="auto"/>
        <w:rPr>
          <w:rFonts w:ascii="Calibri" w:eastAsia="Calibri" w:hAnsi="Calibri" w:cs="Times New Roman"/>
        </w:rPr>
      </w:pPr>
    </w:p>
    <w:p w14:paraId="48A6C03D" w14:textId="77777777" w:rsidR="00F63002" w:rsidRPr="00350209" w:rsidRDefault="00F63002" w:rsidP="00350209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F63002" w:rsidRPr="00350209" w:rsidSect="00B579D0">
      <w:pgSz w:w="11906" w:h="16838"/>
      <w:pgMar w:top="720" w:right="720" w:bottom="720" w:left="720" w:header="708" w:footer="708" w:gutter="0"/>
      <w:pgBorders w:offsetFrom="page">
        <w:top w:val="circlesRectangles" w:sz="31" w:space="24" w:color="auto"/>
        <w:left w:val="circlesRectangles" w:sz="31" w:space="24" w:color="auto"/>
        <w:bottom w:val="circlesRectangles" w:sz="31" w:space="24" w:color="auto"/>
        <w:right w:val="circlesRectangle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8DB"/>
    <w:multiLevelType w:val="hybridMultilevel"/>
    <w:tmpl w:val="14509FF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86697"/>
    <w:multiLevelType w:val="hybridMultilevel"/>
    <w:tmpl w:val="7D6AC73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81D0C"/>
    <w:multiLevelType w:val="hybridMultilevel"/>
    <w:tmpl w:val="DC2AB8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056D4"/>
    <w:multiLevelType w:val="hybridMultilevel"/>
    <w:tmpl w:val="12828966"/>
    <w:lvl w:ilvl="0" w:tplc="1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50EE8"/>
    <w:multiLevelType w:val="hybridMultilevel"/>
    <w:tmpl w:val="06B24C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FF60F2"/>
    <w:multiLevelType w:val="hybridMultilevel"/>
    <w:tmpl w:val="6A164FA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A71CB"/>
    <w:multiLevelType w:val="hybridMultilevel"/>
    <w:tmpl w:val="3F5C25A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B79DE"/>
    <w:multiLevelType w:val="hybridMultilevel"/>
    <w:tmpl w:val="35626B46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511469E"/>
    <w:multiLevelType w:val="hybridMultilevel"/>
    <w:tmpl w:val="A7EEC9E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8B6BA8"/>
    <w:multiLevelType w:val="hybridMultilevel"/>
    <w:tmpl w:val="BE8441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D30438"/>
    <w:multiLevelType w:val="hybridMultilevel"/>
    <w:tmpl w:val="14E60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40679"/>
    <w:multiLevelType w:val="hybridMultilevel"/>
    <w:tmpl w:val="2A7C4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820A1"/>
    <w:multiLevelType w:val="hybridMultilevel"/>
    <w:tmpl w:val="04FA6E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DB6726"/>
    <w:multiLevelType w:val="hybridMultilevel"/>
    <w:tmpl w:val="F32EC19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3404CF"/>
    <w:multiLevelType w:val="hybridMultilevel"/>
    <w:tmpl w:val="44FA9820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4"/>
  </w:num>
  <w:num w:numId="5">
    <w:abstractNumId w:val="1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6854"/>
    <w:rsid w:val="00010BE3"/>
    <w:rsid w:val="00350209"/>
    <w:rsid w:val="006D78D6"/>
    <w:rsid w:val="007E53AB"/>
    <w:rsid w:val="00927E53"/>
    <w:rsid w:val="00B50AE0"/>
    <w:rsid w:val="00B579D0"/>
    <w:rsid w:val="00C942AF"/>
    <w:rsid w:val="00F63002"/>
    <w:rsid w:val="00F70611"/>
    <w:rsid w:val="00F70ABE"/>
    <w:rsid w:val="00FC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AF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85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0AE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942AF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9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9</Pages>
  <Words>1678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2021-05-26T04:53:00Z</dcterms:created>
  <dcterms:modified xsi:type="dcterms:W3CDTF">2022-01-27T08:40:00Z</dcterms:modified>
</cp:coreProperties>
</file>